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B9C5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lang w:val="tr-TR"/>
        </w:rPr>
      </w:pPr>
      <w:r w:rsidRPr="00FD7E6D">
        <w:rPr>
          <w:rFonts w:ascii="Arial" w:hAnsi="Arial" w:cs="Arial"/>
          <w:b/>
          <w:bCs/>
          <w:color w:val="000000"/>
          <w:kern w:val="0"/>
          <w:lang w:val="tr-TR"/>
        </w:rPr>
        <w:t>EGE ÜNİVERSİTESİ BİYOMÜHENDİSLİK BÖLÜMÜ</w:t>
      </w:r>
    </w:p>
    <w:p w14:paraId="62CEF0D4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lang w:val="tr-TR"/>
        </w:rPr>
      </w:pPr>
    </w:p>
    <w:p w14:paraId="3BF5A890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lang w:val="tr-TR"/>
        </w:rPr>
      </w:pPr>
      <w:r w:rsidRPr="00FD7E6D">
        <w:rPr>
          <w:rFonts w:ascii="Arial" w:hAnsi="Arial" w:cs="Arial"/>
          <w:b/>
          <w:bCs/>
          <w:color w:val="000000"/>
          <w:kern w:val="0"/>
          <w:lang w:val="tr-TR"/>
        </w:rPr>
        <w:t>ZORUNLU STAJ BİLGİLENDİRME METNİ</w:t>
      </w:r>
    </w:p>
    <w:p w14:paraId="06D2A82E" w14:textId="2262D104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Bu metninin amacı, yapmakla yükümlü oldukları 4 haftalık (20 iş günü) zorunlu staj hakkında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öğrencilerimizi bilgilendirmektir. Bu metin staj kapsamında yapılması gerekenlerin bir özetidir.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Konu hakkında ayrıntılı bilgiye “</w:t>
      </w:r>
      <w:r w:rsidRPr="00FD7E6D"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  <w:t>Staj Esasları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” metninden ulaşabilirsiniz.</w:t>
      </w:r>
    </w:p>
    <w:p w14:paraId="1CFD6448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</w:p>
    <w:p w14:paraId="5A8A9DDD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  <w:t>AMAÇ VE KAPSAM</w:t>
      </w:r>
    </w:p>
    <w:p w14:paraId="49936758" w14:textId="34E0103B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Ege Üniversitesi Mühendislik Fakültesi Biyomühendislik Bölümü öğrencileri, 4 yıllık lisans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eğitimleri sırasında 4 haftalık (20 iş günü) staj yapmakla yükümlüdürler. Zorunlu yaz stajının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yapılabilmesi için öğrencinin 3. sınıf derslerini almış olması gerekmektedir. Bu koşulları sağlayan öğrenci stajını 3. sınıf yaz döneminde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gerçekleştirebilir.</w:t>
      </w:r>
    </w:p>
    <w:p w14:paraId="4B0EC65B" w14:textId="29E7C995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Stajın amacı, Biyomühendislik Bölümü öğrencilerine mesleki deneyim kazandırmaktır.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Biyomühendislik Bölümü öğrencilerinin stajlarını "Biyomühendislik" uygulamalarının yapıldığı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sektörlerdeki işletmelerde yapması beklenmektedir. Bu sayede </w:t>
      </w:r>
      <w:proofErr w:type="gram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işletmelerdeki mevcut</w:t>
      </w:r>
      <w:proofErr w:type="gram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üretim,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bilgisayar, laboratuvar ve çeşitli yönetim sistemlerini (Toplam kalite, ISO 9001, ISO 9002, ISO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14001, vb.) görür ve bilgi edinebilirler. Öğrencinin "Biyomühendislik" konusunda ilgili bir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araştırma kurumundaki (Tübitak, Üniversiteler, Araştırma Enstitüleri, vb.) çalışmalara katılması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da staj olarak kabul edilebilmektedir.</w:t>
      </w:r>
    </w:p>
    <w:p w14:paraId="0C67BD3F" w14:textId="2E9D1AE0" w:rsid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Staj yerinin onaylanması “Bölüm Staj Sorumlusu” yetkisindedir. Staj yeri onaylanan öğrenci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“Staj Başvuru Formunu” staj onayı aldığı kurum/kuruluşa onaylatır. Staj yeri ve tarihleri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belirlenen öğrencinin, staj yerini ve tarihlerini değiştirmek istemesi istisnai bir durumdur ve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“Bölüm Staj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Sorumlusu”nun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izni olmadan gerçekleştirilemez. “Zorunlu Staj Yeri” kesinleşen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öğrenci için 5510 sayılı "Sosyal Sigortalar ve Genel Sağlık Sigortası Kanunu" gereği SGK kaydı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ve prim ödemesi Mühendislik Fakültesi Dekanlığı tarafından yapılır.</w:t>
      </w:r>
    </w:p>
    <w:p w14:paraId="5B0BD0E4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</w:p>
    <w:p w14:paraId="02D3CAE5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  <w:t>STAJ DEFTERİ (RAPORU) DOLDURULURKEN NELERE DİKKAT EDİLMELİDİR?</w:t>
      </w:r>
    </w:p>
    <w:p w14:paraId="6D860F7A" w14:textId="246A805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Stajyer öğrenci işletmenin veya laboratuvarın genel tanıtımı, işletme ve laboratuvarlarda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bulunan ekipmanların tanıtımı, proses akım şeması çizilerek, üretim ana hatları ile belirtilerek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ve prosesin ve/veya proseslerin özellikleri açıklanarak, görseller ile desteklenerek ayrıca ana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üretim ünitesine yardımcı diğer tesisler (kazan dairesi, atık su arıtma tesisi, vb.) hakkında da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bilgi vererek staj defterini düzenler. Staj defterinde ayrıca üretim kontrolü ve kalite kontrolü için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yapılan analizleri ve bu analizlerle ilgili teori ve ilkeleri de yer almalıdır.</w:t>
      </w:r>
    </w:p>
    <w:p w14:paraId="7B017141" w14:textId="7F91A3F9" w:rsid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Staj defterinde sunulan tüm bilgiler kuruluş staj sorumlusu tarafından denetlenip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onaylanmalıdır. Staj defterinin her bir sayfası imzalanmalıdır. İzin verilmeyen veya uygun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görülmeyen bilgilere staj defterinde yer verilemez. Ancak öğrenci staj sırasında edindiği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tecrübe ile ilişkili teorik bilgiden staj sınavında sorumludur. Yurt dışında staja gitmiş öğrenciler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İngilizce staj raporu teslim edeceklerdir.</w:t>
      </w:r>
    </w:p>
    <w:p w14:paraId="3EC3DE2A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</w:p>
    <w:p w14:paraId="0162B564" w14:textId="77777777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  <w:t>STAJ İŞLEMLERİNDE DİKKAT EDİLMESİ GEREKEN KONULAR</w:t>
      </w:r>
    </w:p>
    <w:p w14:paraId="525A994B" w14:textId="63CD899C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Öğrenci staj yerini kendisi bulur. Bölüm web sayfası staj sekmesinde daha önceden staj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yapılmış kurum/kuruluşların bir listesi mevcuttur. Öğrenci staj yapacağı kurum kuruluş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hakkında bilgileri ve tarihi “Bölüm Staj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Sorumlusu”na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bildirir ve onay alır. Staj yeri onaylanan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öğrenci, bölüm staj sekmesinde yer alan “Staj Başvuru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Formu”nu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doldurur ve staj yapacağı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kurum/kuruluşa ilgili yerleri onaylatır. Bu belgeyi “Bölüm Staj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Sorumlusu”na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ulaştırır. Bu belge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stajın başlama tarihinden en az 15 gün önce “Bölüm Staj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Sorumlusu”na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ulaşmış </w:t>
      </w:r>
      <w:proofErr w:type="spellStart"/>
      <w:proofErr w:type="gram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olmalıdır.Öğrencinin</w:t>
      </w:r>
      <w:proofErr w:type="spellEnd"/>
      <w:proofErr w:type="gram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, staj bitimine yakın, Staj Defteri (Raporu)’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ni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doldurması, “Kurum/Kuruluş Staj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Sorumlusuna kontrol ettirmesi, ilgili yerlerin ve/veya her bir sayfanın imzalandığından emin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olması gerekmektedir. Staj defteri tükenmez kalem ya da dolma kalem ile doldurulmalıdır.</w:t>
      </w:r>
    </w:p>
    <w:p w14:paraId="5C3DABE1" w14:textId="4589070B" w:rsidR="00FD7E6D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lastRenderedPageBreak/>
        <w:t>“Yapılan işler” sayfaları istenildiği kadar çoğaltılabilir.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Ayrıca öğrencinin, Bölümümüz web sayfasının staj sekmesinden elde edebileceği “Staj Sicil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Fişi”nin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kendisine ait ilgili bölümlerini doldurduktan sonra, Kurum/Kuruluş Staj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Sorumlusu’nun</w:t>
      </w:r>
      <w:proofErr w:type="spellEnd"/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ve Kurum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Yetkilisi’nin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belgeyi onaylamış ve kaşelemiş olduğuna emin olmalıdır. Bu belge size </w:t>
      </w:r>
      <w:r w:rsidRPr="00FD7E6D">
        <w:rPr>
          <w:rFonts w:ascii="Arial" w:hAnsi="Arial" w:cs="Arial"/>
          <w:b/>
          <w:bCs/>
          <w:color w:val="000000"/>
          <w:kern w:val="0"/>
          <w:sz w:val="22"/>
          <w:szCs w:val="22"/>
          <w:lang w:val="tr-TR"/>
        </w:rPr>
        <w:t>kapalı zarf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içinde verilmelidir.</w:t>
      </w:r>
    </w:p>
    <w:p w14:paraId="46822FBA" w14:textId="00DC0F5E" w:rsidR="001F38EC" w:rsidRPr="00FD7E6D" w:rsidRDefault="00FD7E6D" w:rsidP="00FD7E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tr-TR"/>
        </w:rPr>
      </w:pP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“Staj Sicil Fişi” ve Staj Defterinizi, Bölüm Staj Sorumlusuna Eylül ayı sonuna kadar imza ile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teslim etmelisiniz.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Staj sınavı güz yarıyıl başlangıcını takiben 6 hafta içinde ilgili öğretim üyeleri tarafından sözlü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olarak yapılır. Bölüm Staj Sorumlusu sözlü sınav tarihi ve yeri konusunda öğrencilere duyuru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yapar. Stajına geçerli bir neden olmadan zamanında katılmayan veya katıldığı halde süresini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tamamlamayan, staj süresini tamamlayan ancak staj raporu teslim etmeyen, staj sınavından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başarısız olan öğrenci stajını yenilemek zorundadır.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Yurt dışına staja gidecek olan öğrenciler </w:t>
      </w:r>
      <w:proofErr w:type="spellStart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ingilizce</w:t>
      </w:r>
      <w:proofErr w:type="spellEnd"/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hazırlanmış olan formları yine bölüm web</w:t>
      </w:r>
      <w:r>
        <w:rPr>
          <w:rFonts w:ascii="Arial" w:hAnsi="Arial" w:cs="Arial"/>
          <w:color w:val="000000"/>
          <w:kern w:val="0"/>
          <w:sz w:val="22"/>
          <w:szCs w:val="22"/>
          <w:lang w:val="tr-TR"/>
        </w:rPr>
        <w:t xml:space="preserve"> </w:t>
      </w:r>
      <w:r w:rsidRPr="00FD7E6D">
        <w:rPr>
          <w:rFonts w:ascii="Arial" w:hAnsi="Arial" w:cs="Arial"/>
          <w:color w:val="000000"/>
          <w:kern w:val="0"/>
          <w:sz w:val="22"/>
          <w:szCs w:val="22"/>
          <w:lang w:val="tr-TR"/>
        </w:rPr>
        <w:t>sayfası staj sekmesinden temin edebilirler.</w:t>
      </w:r>
    </w:p>
    <w:sectPr w:rsidR="001F38EC" w:rsidRPr="00FD7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6D"/>
    <w:rsid w:val="001F38EC"/>
    <w:rsid w:val="00394D00"/>
    <w:rsid w:val="005C20CF"/>
    <w:rsid w:val="007721F3"/>
    <w:rsid w:val="00BF7327"/>
    <w:rsid w:val="00D56932"/>
    <w:rsid w:val="00EE4DBC"/>
    <w:rsid w:val="00F53903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5444E4"/>
  <w15:chartTrackingRefBased/>
  <w15:docId w15:val="{1948D702-BF7A-5648-8A6A-48501E04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GÜLER ÇELİK</dc:creator>
  <cp:keywords/>
  <dc:description/>
  <cp:lastModifiedBy>Emine GÜLER ÇELİK</cp:lastModifiedBy>
  <cp:revision>1</cp:revision>
  <dcterms:created xsi:type="dcterms:W3CDTF">2025-05-09T08:24:00Z</dcterms:created>
  <dcterms:modified xsi:type="dcterms:W3CDTF">2025-05-09T08:30:00Z</dcterms:modified>
</cp:coreProperties>
</file>